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930D" w14:textId="77777777" w:rsidR="00EC7179" w:rsidRDefault="00EC7179" w:rsidP="0006166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96DADDC" w14:textId="77777777" w:rsidR="00772087" w:rsidRPr="00B05DD8" w:rsidRDefault="00772087" w:rsidP="0006166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14AE74A" w14:textId="05EF51FD" w:rsidR="007F7511" w:rsidRPr="00B05DD8" w:rsidRDefault="007F7511" w:rsidP="007F7511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05DD8">
        <w:rPr>
          <w:rFonts w:ascii="Times New Roman" w:eastAsia="仿宋_GB2312" w:hAnsi="Times New Roman" w:cs="Times New Roman"/>
          <w:sz w:val="32"/>
          <w:szCs w:val="32"/>
        </w:rPr>
        <w:t>附件：拟申报作品信息表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3360"/>
        <w:gridCol w:w="2067"/>
        <w:gridCol w:w="2067"/>
      </w:tblGrid>
      <w:tr w:rsidR="00EC7179" w:rsidRPr="00B05DD8" w14:paraId="6942697C" w14:textId="77777777" w:rsidTr="00EC7179">
        <w:trPr>
          <w:jc w:val="center"/>
        </w:trPr>
        <w:tc>
          <w:tcPr>
            <w:tcW w:w="817" w:type="dxa"/>
          </w:tcPr>
          <w:p w14:paraId="5269E3BA" w14:textId="021B02FF" w:rsidR="00EC7179" w:rsidRPr="00B05DD8" w:rsidRDefault="00EC7179" w:rsidP="00530F6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443" w:type="dxa"/>
          </w:tcPr>
          <w:p w14:paraId="43522BEA" w14:textId="33E61CDD" w:rsidR="00EC7179" w:rsidRPr="00B05DD8" w:rsidRDefault="00EC7179" w:rsidP="00530F6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131" w:type="dxa"/>
          </w:tcPr>
          <w:p w14:paraId="426B8593" w14:textId="49D89FB7" w:rsidR="00EC7179" w:rsidRPr="00B05DD8" w:rsidRDefault="00EC7179" w:rsidP="00530F6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结题时间</w:t>
            </w:r>
          </w:p>
        </w:tc>
        <w:tc>
          <w:tcPr>
            <w:tcW w:w="2131" w:type="dxa"/>
          </w:tcPr>
          <w:p w14:paraId="31F042E0" w14:textId="098FD0B7" w:rsidR="00EC7179" w:rsidRPr="00B05DD8" w:rsidRDefault="00EC7179" w:rsidP="00530F6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  <w:t>作者</w:t>
            </w:r>
          </w:p>
        </w:tc>
      </w:tr>
      <w:tr w:rsidR="00EC7179" w:rsidRPr="00B05DD8" w14:paraId="2B926B9B" w14:textId="77777777" w:rsidTr="007345E7">
        <w:trPr>
          <w:jc w:val="center"/>
        </w:trPr>
        <w:tc>
          <w:tcPr>
            <w:tcW w:w="817" w:type="dxa"/>
            <w:vAlign w:val="center"/>
          </w:tcPr>
          <w:p w14:paraId="07803FBB" w14:textId="3B80A0FD" w:rsidR="00EC7179" w:rsidRPr="00B05DD8" w:rsidRDefault="00EC7179" w:rsidP="007345E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3" w:type="dxa"/>
            <w:vAlign w:val="center"/>
          </w:tcPr>
          <w:p w14:paraId="5E19A600" w14:textId="76DEFADB" w:rsidR="00EC7179" w:rsidRPr="00B05DD8" w:rsidRDefault="007329CF" w:rsidP="007345E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《美国营商环境报告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2020/2021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》</w:t>
            </w:r>
          </w:p>
        </w:tc>
        <w:tc>
          <w:tcPr>
            <w:tcW w:w="2131" w:type="dxa"/>
            <w:vAlign w:val="center"/>
          </w:tcPr>
          <w:p w14:paraId="19022944" w14:textId="0B055861" w:rsidR="00EC7179" w:rsidRPr="00EC7C1F" w:rsidRDefault="006A6013" w:rsidP="00EC7C1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021</w:t>
            </w: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131" w:type="dxa"/>
            <w:vAlign w:val="center"/>
          </w:tcPr>
          <w:p w14:paraId="02F5D253" w14:textId="5BB3440A" w:rsidR="00EC7179" w:rsidRPr="00B05DD8" w:rsidRDefault="000425C0" w:rsidP="007345E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赵萍、周晋竹、张继行</w:t>
            </w:r>
          </w:p>
        </w:tc>
      </w:tr>
      <w:tr w:rsidR="00EB3227" w:rsidRPr="00B05DD8" w14:paraId="016D3DCD" w14:textId="77777777" w:rsidTr="007345E7">
        <w:trPr>
          <w:jc w:val="center"/>
        </w:trPr>
        <w:tc>
          <w:tcPr>
            <w:tcW w:w="817" w:type="dxa"/>
            <w:vAlign w:val="center"/>
          </w:tcPr>
          <w:p w14:paraId="0704CC83" w14:textId="37151389" w:rsidR="00EB3227" w:rsidRPr="00B05DD8" w:rsidRDefault="00EB3227" w:rsidP="00EB322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3" w:type="dxa"/>
            <w:vAlign w:val="center"/>
          </w:tcPr>
          <w:p w14:paraId="5E2672DD" w14:textId="1D7EEA9E" w:rsidR="00EB3227" w:rsidRPr="00B05DD8" w:rsidRDefault="00EB3227" w:rsidP="00EB322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《欧盟营商环境报告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2020/2021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》</w:t>
            </w:r>
          </w:p>
        </w:tc>
        <w:tc>
          <w:tcPr>
            <w:tcW w:w="2131" w:type="dxa"/>
            <w:vAlign w:val="center"/>
          </w:tcPr>
          <w:p w14:paraId="041167BF" w14:textId="28FB5E28" w:rsidR="00EB3227" w:rsidRPr="00EC7C1F" w:rsidRDefault="00EB3227" w:rsidP="00EC7C1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021</w:t>
            </w: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131" w:type="dxa"/>
            <w:vAlign w:val="center"/>
          </w:tcPr>
          <w:p w14:paraId="2AC5CD99" w14:textId="4E57E532" w:rsidR="00EB3227" w:rsidRDefault="00EB3227" w:rsidP="00EB3227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赵萍、周晋竹、张玉静</w:t>
            </w:r>
          </w:p>
        </w:tc>
      </w:tr>
      <w:tr w:rsidR="000159F3" w:rsidRPr="00B05DD8" w14:paraId="0E16A046" w14:textId="77777777" w:rsidTr="007345E7">
        <w:trPr>
          <w:jc w:val="center"/>
        </w:trPr>
        <w:tc>
          <w:tcPr>
            <w:tcW w:w="817" w:type="dxa"/>
            <w:vAlign w:val="center"/>
          </w:tcPr>
          <w:p w14:paraId="05BE351B" w14:textId="65F3C302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3" w:type="dxa"/>
            <w:vAlign w:val="center"/>
          </w:tcPr>
          <w:p w14:paraId="6D07F2CB" w14:textId="6279C220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《制度型开放背景下自贸试验区创新路径研究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—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以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CPTPP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为例》</w:t>
            </w:r>
          </w:p>
        </w:tc>
        <w:tc>
          <w:tcPr>
            <w:tcW w:w="2131" w:type="dxa"/>
            <w:vAlign w:val="center"/>
          </w:tcPr>
          <w:p w14:paraId="64FA5978" w14:textId="74193437" w:rsidR="000159F3" w:rsidRPr="00EC7C1F" w:rsidRDefault="000159F3" w:rsidP="00EC7C1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2021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8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131" w:type="dxa"/>
            <w:vAlign w:val="center"/>
          </w:tcPr>
          <w:p w14:paraId="73473705" w14:textId="05F52615" w:rsidR="000159F3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周晋竹、李佳悦、张玉静</w:t>
            </w:r>
          </w:p>
        </w:tc>
      </w:tr>
      <w:tr w:rsidR="000159F3" w:rsidRPr="00B05DD8" w14:paraId="5744ACBC" w14:textId="77777777" w:rsidTr="007345E7">
        <w:trPr>
          <w:jc w:val="center"/>
        </w:trPr>
        <w:tc>
          <w:tcPr>
            <w:tcW w:w="817" w:type="dxa"/>
            <w:vAlign w:val="center"/>
          </w:tcPr>
          <w:p w14:paraId="7296CED4" w14:textId="538D1757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3" w:type="dxa"/>
            <w:vAlign w:val="center"/>
          </w:tcPr>
          <w:p w14:paraId="1E898F15" w14:textId="42C5DF0D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《美国营商环境报告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2021/2022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》</w:t>
            </w:r>
          </w:p>
        </w:tc>
        <w:tc>
          <w:tcPr>
            <w:tcW w:w="2131" w:type="dxa"/>
            <w:vAlign w:val="center"/>
          </w:tcPr>
          <w:p w14:paraId="1E42DA0B" w14:textId="1B69FBBD" w:rsidR="000159F3" w:rsidRPr="00EC7C1F" w:rsidRDefault="000159F3" w:rsidP="00EC7C1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022</w:t>
            </w: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131" w:type="dxa"/>
            <w:vAlign w:val="center"/>
          </w:tcPr>
          <w:p w14:paraId="05B3A16E" w14:textId="38115AC8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赵萍、周晋竹、李佳悦</w:t>
            </w:r>
          </w:p>
        </w:tc>
      </w:tr>
      <w:tr w:rsidR="000159F3" w:rsidRPr="00B05DD8" w14:paraId="5BD247C1" w14:textId="77777777" w:rsidTr="007345E7">
        <w:trPr>
          <w:jc w:val="center"/>
        </w:trPr>
        <w:tc>
          <w:tcPr>
            <w:tcW w:w="817" w:type="dxa"/>
            <w:vAlign w:val="center"/>
          </w:tcPr>
          <w:p w14:paraId="675D8438" w14:textId="66C548DC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3" w:type="dxa"/>
            <w:vAlign w:val="center"/>
          </w:tcPr>
          <w:p w14:paraId="09A63479" w14:textId="0C257B88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《政策性金融支持第三方市场合作的实践、挑战和应对研究》</w:t>
            </w:r>
          </w:p>
        </w:tc>
        <w:tc>
          <w:tcPr>
            <w:tcW w:w="2131" w:type="dxa"/>
            <w:vAlign w:val="center"/>
          </w:tcPr>
          <w:p w14:paraId="4837B2C4" w14:textId="1500DAD0" w:rsidR="000159F3" w:rsidRPr="00EC7C1F" w:rsidRDefault="000159F3" w:rsidP="00EC7C1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2022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131" w:type="dxa"/>
            <w:vAlign w:val="center"/>
          </w:tcPr>
          <w:p w14:paraId="1BD1D482" w14:textId="5CD71F33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周晋竹、何宗武、赵力进</w:t>
            </w:r>
          </w:p>
        </w:tc>
      </w:tr>
      <w:tr w:rsidR="000159F3" w:rsidRPr="00B05DD8" w14:paraId="5726A30B" w14:textId="77777777" w:rsidTr="007345E7">
        <w:trPr>
          <w:jc w:val="center"/>
        </w:trPr>
        <w:tc>
          <w:tcPr>
            <w:tcW w:w="817" w:type="dxa"/>
            <w:vAlign w:val="center"/>
          </w:tcPr>
          <w:p w14:paraId="545C623A" w14:textId="04E36052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3" w:type="dxa"/>
            <w:vAlign w:val="center"/>
          </w:tcPr>
          <w:p w14:paraId="77312774" w14:textId="57CC75AC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《欧盟营商环境报告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2021/2022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》</w:t>
            </w:r>
          </w:p>
        </w:tc>
        <w:tc>
          <w:tcPr>
            <w:tcW w:w="2131" w:type="dxa"/>
            <w:vAlign w:val="center"/>
          </w:tcPr>
          <w:p w14:paraId="33C38BEC" w14:textId="71C1653F" w:rsidR="000159F3" w:rsidRPr="00EC7C1F" w:rsidRDefault="000159F3" w:rsidP="00EC7C1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022</w:t>
            </w: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131" w:type="dxa"/>
            <w:vAlign w:val="center"/>
          </w:tcPr>
          <w:p w14:paraId="6FDB9D18" w14:textId="09C69008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赵萍、周晋竹、何宗武</w:t>
            </w:r>
          </w:p>
        </w:tc>
      </w:tr>
      <w:tr w:rsidR="000159F3" w:rsidRPr="00B05DD8" w14:paraId="6EBFDC9D" w14:textId="77777777" w:rsidTr="007345E7">
        <w:trPr>
          <w:jc w:val="center"/>
        </w:trPr>
        <w:tc>
          <w:tcPr>
            <w:tcW w:w="817" w:type="dxa"/>
            <w:vAlign w:val="center"/>
          </w:tcPr>
          <w:p w14:paraId="53457894" w14:textId="21F2EC2D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3" w:type="dxa"/>
            <w:vAlign w:val="center"/>
          </w:tcPr>
          <w:p w14:paraId="2B2FAF7E" w14:textId="019AF9AC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《厦门自贸试验区利用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RCEP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规则促进两岸产业融合发展研究》</w:t>
            </w:r>
          </w:p>
        </w:tc>
        <w:tc>
          <w:tcPr>
            <w:tcW w:w="2131" w:type="dxa"/>
            <w:vAlign w:val="center"/>
          </w:tcPr>
          <w:p w14:paraId="5F6C3390" w14:textId="3168DC01" w:rsidR="000159F3" w:rsidRPr="00EC7C1F" w:rsidRDefault="000159F3" w:rsidP="00EC7C1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2022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131" w:type="dxa"/>
            <w:vAlign w:val="center"/>
          </w:tcPr>
          <w:p w14:paraId="5502FD65" w14:textId="1ECCE5C3" w:rsidR="000159F3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周晋竹、李佳悦</w:t>
            </w:r>
          </w:p>
        </w:tc>
      </w:tr>
      <w:tr w:rsidR="000159F3" w:rsidRPr="00B05DD8" w14:paraId="018B43B3" w14:textId="77777777" w:rsidTr="007345E7">
        <w:trPr>
          <w:jc w:val="center"/>
        </w:trPr>
        <w:tc>
          <w:tcPr>
            <w:tcW w:w="817" w:type="dxa"/>
            <w:vAlign w:val="center"/>
          </w:tcPr>
          <w:p w14:paraId="736800A3" w14:textId="7F5B51A3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3" w:type="dxa"/>
            <w:vAlign w:val="center"/>
          </w:tcPr>
          <w:p w14:paraId="77ED6E9D" w14:textId="72940481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《东盟营商环境报告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2022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》</w:t>
            </w:r>
          </w:p>
        </w:tc>
        <w:tc>
          <w:tcPr>
            <w:tcW w:w="2131" w:type="dxa"/>
            <w:vAlign w:val="center"/>
          </w:tcPr>
          <w:p w14:paraId="6AB9718C" w14:textId="72E7D16E" w:rsidR="000159F3" w:rsidRPr="00EC7C1F" w:rsidRDefault="000159F3" w:rsidP="00EC7C1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022</w:t>
            </w: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</w:t>
            </w:r>
            <w:r w:rsidRPr="00EC7C1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</w:p>
        </w:tc>
        <w:tc>
          <w:tcPr>
            <w:tcW w:w="2131" w:type="dxa"/>
            <w:vAlign w:val="center"/>
          </w:tcPr>
          <w:p w14:paraId="6745F314" w14:textId="629860D4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赵萍、周晋竹、李佳悦</w:t>
            </w:r>
          </w:p>
        </w:tc>
      </w:tr>
      <w:tr w:rsidR="000159F3" w:rsidRPr="00B05DD8" w14:paraId="0F70CB33" w14:textId="77777777" w:rsidTr="007345E7">
        <w:trPr>
          <w:jc w:val="center"/>
        </w:trPr>
        <w:tc>
          <w:tcPr>
            <w:tcW w:w="817" w:type="dxa"/>
            <w:vAlign w:val="center"/>
          </w:tcPr>
          <w:p w14:paraId="08C20CF9" w14:textId="30881658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3" w:type="dxa"/>
            <w:vAlign w:val="center"/>
          </w:tcPr>
          <w:p w14:paraId="1778511A" w14:textId="6B9AB28F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《数字文化贸易在构建新发展格局中的重要作用》</w:t>
            </w:r>
          </w:p>
        </w:tc>
        <w:tc>
          <w:tcPr>
            <w:tcW w:w="2131" w:type="dxa"/>
            <w:vAlign w:val="center"/>
          </w:tcPr>
          <w:p w14:paraId="7DCBFF19" w14:textId="00359101" w:rsidR="000159F3" w:rsidRPr="00EC7C1F" w:rsidRDefault="000159F3" w:rsidP="00EC7C1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2022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12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131" w:type="dxa"/>
            <w:vAlign w:val="center"/>
          </w:tcPr>
          <w:p w14:paraId="16066C2E" w14:textId="0FAF837F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周晋竹、何宗武、赵力进</w:t>
            </w:r>
          </w:p>
        </w:tc>
      </w:tr>
      <w:tr w:rsidR="000159F3" w:rsidRPr="00B05DD8" w14:paraId="785A136B" w14:textId="77777777" w:rsidTr="007345E7">
        <w:trPr>
          <w:jc w:val="center"/>
        </w:trPr>
        <w:tc>
          <w:tcPr>
            <w:tcW w:w="817" w:type="dxa"/>
            <w:vAlign w:val="center"/>
          </w:tcPr>
          <w:p w14:paraId="61610670" w14:textId="341FA457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43" w:type="dxa"/>
            <w:vAlign w:val="center"/>
          </w:tcPr>
          <w:p w14:paraId="6240E714" w14:textId="7E70F0C1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《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“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一带一路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”</w:t>
            </w:r>
            <w:r w:rsidRPr="00B05DD8">
              <w:rPr>
                <w:rFonts w:ascii="Times New Roman" w:eastAsia="宋体" w:hAnsi="Times New Roman" w:cs="Times New Roman"/>
                <w:sz w:val="28"/>
                <w:szCs w:val="28"/>
              </w:rPr>
              <w:t>科技创新合作支持和服务我国企业在合作国履行社会责任研究》</w:t>
            </w:r>
          </w:p>
        </w:tc>
        <w:tc>
          <w:tcPr>
            <w:tcW w:w="2131" w:type="dxa"/>
            <w:vAlign w:val="center"/>
          </w:tcPr>
          <w:p w14:paraId="6EEDD5C9" w14:textId="7C2C2B9D" w:rsidR="000159F3" w:rsidRPr="00EC7C1F" w:rsidRDefault="000159F3" w:rsidP="00EC7C1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2022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年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12</w:t>
            </w:r>
            <w:r w:rsidRPr="00EC7C1F">
              <w:rPr>
                <w:rFonts w:ascii="Times New Roman" w:eastAsia="宋体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2131" w:type="dxa"/>
            <w:vAlign w:val="center"/>
          </w:tcPr>
          <w:p w14:paraId="352F72F6" w14:textId="0894619A" w:rsidR="000159F3" w:rsidRPr="00B05DD8" w:rsidRDefault="000159F3" w:rsidP="000159F3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周晋竹、何宗武、赵力进</w:t>
            </w:r>
          </w:p>
        </w:tc>
      </w:tr>
    </w:tbl>
    <w:p w14:paraId="56B0348E" w14:textId="5734265F" w:rsidR="00061668" w:rsidRPr="00B05DD8" w:rsidRDefault="00061668" w:rsidP="007F7511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061668" w:rsidRPr="00B05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1DBC" w14:textId="77777777" w:rsidR="000B79DD" w:rsidRDefault="000B79DD" w:rsidP="004912FD">
      <w:r>
        <w:separator/>
      </w:r>
    </w:p>
  </w:endnote>
  <w:endnote w:type="continuationSeparator" w:id="0">
    <w:p w14:paraId="7042D0B0" w14:textId="77777777" w:rsidR="000B79DD" w:rsidRDefault="000B79DD" w:rsidP="0049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B6B8" w14:textId="77777777" w:rsidR="000B79DD" w:rsidRDefault="000B79DD" w:rsidP="004912FD">
      <w:r>
        <w:separator/>
      </w:r>
    </w:p>
  </w:footnote>
  <w:footnote w:type="continuationSeparator" w:id="0">
    <w:p w14:paraId="69808B9E" w14:textId="77777777" w:rsidR="000B79DD" w:rsidRDefault="000B79DD" w:rsidP="00491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FE"/>
    <w:rsid w:val="000159F3"/>
    <w:rsid w:val="00032D5C"/>
    <w:rsid w:val="00041078"/>
    <w:rsid w:val="000425C0"/>
    <w:rsid w:val="00061668"/>
    <w:rsid w:val="000A5FD7"/>
    <w:rsid w:val="000B79DD"/>
    <w:rsid w:val="001545B9"/>
    <w:rsid w:val="001676D5"/>
    <w:rsid w:val="00191015"/>
    <w:rsid w:val="001C6EE3"/>
    <w:rsid w:val="001F49BE"/>
    <w:rsid w:val="002D1E72"/>
    <w:rsid w:val="002F27E0"/>
    <w:rsid w:val="002F6048"/>
    <w:rsid w:val="0030062F"/>
    <w:rsid w:val="00396123"/>
    <w:rsid w:val="00421E9B"/>
    <w:rsid w:val="00476CAE"/>
    <w:rsid w:val="004912FD"/>
    <w:rsid w:val="004D46A5"/>
    <w:rsid w:val="00530F69"/>
    <w:rsid w:val="005B4BD0"/>
    <w:rsid w:val="006A6013"/>
    <w:rsid w:val="007329CF"/>
    <w:rsid w:val="007345E7"/>
    <w:rsid w:val="00772087"/>
    <w:rsid w:val="00782FE5"/>
    <w:rsid w:val="007B2A1F"/>
    <w:rsid w:val="007F7511"/>
    <w:rsid w:val="00874773"/>
    <w:rsid w:val="009C38E4"/>
    <w:rsid w:val="00A92ACF"/>
    <w:rsid w:val="00AC2DB1"/>
    <w:rsid w:val="00B05DD8"/>
    <w:rsid w:val="00B535E0"/>
    <w:rsid w:val="00B537C8"/>
    <w:rsid w:val="00BC2696"/>
    <w:rsid w:val="00BE7ADD"/>
    <w:rsid w:val="00C0654F"/>
    <w:rsid w:val="00C26666"/>
    <w:rsid w:val="00C41DCE"/>
    <w:rsid w:val="00D4759C"/>
    <w:rsid w:val="00D76521"/>
    <w:rsid w:val="00DF3468"/>
    <w:rsid w:val="00E71D5F"/>
    <w:rsid w:val="00E869FE"/>
    <w:rsid w:val="00EB3227"/>
    <w:rsid w:val="00EC7179"/>
    <w:rsid w:val="00EC7C1F"/>
    <w:rsid w:val="00F27F3F"/>
    <w:rsid w:val="00F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01B56"/>
  <w15:chartTrackingRefBased/>
  <w15:docId w15:val="{D4D8980A-27B4-4B4D-9788-5DB8DAE8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标"/>
    <w:basedOn w:val="a"/>
    <w:next w:val="a"/>
    <w:link w:val="a4"/>
    <w:qFormat/>
    <w:rsid w:val="001F49BE"/>
    <w:pPr>
      <w:widowControl/>
      <w:ind w:firstLineChars="200" w:firstLine="200"/>
      <w:jc w:val="center"/>
    </w:pPr>
    <w:rPr>
      <w:rFonts w:eastAsia="黑体"/>
      <w:sz w:val="32"/>
      <w:szCs w:val="24"/>
    </w:rPr>
  </w:style>
  <w:style w:type="character" w:customStyle="1" w:styleId="a4">
    <w:name w:val="一标 字符"/>
    <w:basedOn w:val="a0"/>
    <w:link w:val="a3"/>
    <w:rsid w:val="001F49BE"/>
    <w:rPr>
      <w:rFonts w:eastAsia="黑体"/>
      <w:sz w:val="32"/>
      <w:szCs w:val="24"/>
    </w:rPr>
  </w:style>
  <w:style w:type="paragraph" w:customStyle="1" w:styleId="a5">
    <w:name w:val="题目"/>
    <w:basedOn w:val="a"/>
    <w:next w:val="a"/>
    <w:link w:val="a6"/>
    <w:qFormat/>
    <w:rsid w:val="001F49BE"/>
    <w:pPr>
      <w:widowControl/>
      <w:jc w:val="center"/>
    </w:pPr>
    <w:rPr>
      <w:rFonts w:ascii="宋体" w:eastAsia="方正小标宋简体" w:hAnsi="宋体" w:cs="宋体"/>
      <w:bCs/>
      <w:sz w:val="44"/>
      <w:szCs w:val="36"/>
    </w:rPr>
  </w:style>
  <w:style w:type="character" w:customStyle="1" w:styleId="a6">
    <w:name w:val="题目 字符"/>
    <w:basedOn w:val="a0"/>
    <w:link w:val="a5"/>
    <w:rsid w:val="001F49BE"/>
    <w:rPr>
      <w:rFonts w:ascii="宋体" w:eastAsia="方正小标宋简体" w:hAnsi="宋体" w:cs="宋体"/>
      <w:bCs/>
      <w:sz w:val="44"/>
      <w:szCs w:val="36"/>
    </w:rPr>
  </w:style>
  <w:style w:type="paragraph" w:customStyle="1" w:styleId="a7">
    <w:name w:val="二标"/>
    <w:basedOn w:val="a"/>
    <w:next w:val="a"/>
    <w:link w:val="a8"/>
    <w:qFormat/>
    <w:rsid w:val="001F49BE"/>
    <w:pPr>
      <w:widowControl/>
      <w:ind w:firstLineChars="200" w:firstLine="560"/>
      <w:jc w:val="left"/>
    </w:pPr>
    <w:rPr>
      <w:rFonts w:ascii="宋体" w:eastAsia="楷体_GB2312" w:hAnsi="宋体" w:cs="宋体"/>
      <w:b/>
      <w:sz w:val="32"/>
      <w:szCs w:val="28"/>
    </w:rPr>
  </w:style>
  <w:style w:type="character" w:customStyle="1" w:styleId="a8">
    <w:name w:val="二标 字符"/>
    <w:basedOn w:val="a0"/>
    <w:link w:val="a7"/>
    <w:rsid w:val="001F49BE"/>
    <w:rPr>
      <w:rFonts w:ascii="宋体" w:eastAsia="楷体_GB2312" w:hAnsi="宋体" w:cs="宋体"/>
      <w:b/>
      <w:sz w:val="32"/>
      <w:szCs w:val="28"/>
    </w:rPr>
  </w:style>
  <w:style w:type="paragraph" w:customStyle="1" w:styleId="a9">
    <w:name w:val="三四标"/>
    <w:basedOn w:val="a"/>
    <w:next w:val="a"/>
    <w:link w:val="aa"/>
    <w:qFormat/>
    <w:rsid w:val="001F49BE"/>
    <w:pPr>
      <w:widowControl/>
      <w:ind w:firstLineChars="200" w:firstLine="200"/>
      <w:jc w:val="left"/>
    </w:pPr>
    <w:rPr>
      <w:rFonts w:ascii="宋体" w:eastAsia="仿宋_GB2312" w:hAnsi="宋体" w:cs="宋体"/>
      <w:b/>
      <w:sz w:val="32"/>
      <w:szCs w:val="28"/>
    </w:rPr>
  </w:style>
  <w:style w:type="character" w:customStyle="1" w:styleId="aa">
    <w:name w:val="三四标 字符"/>
    <w:basedOn w:val="a0"/>
    <w:link w:val="a9"/>
    <w:rsid w:val="001F49BE"/>
    <w:rPr>
      <w:rFonts w:ascii="宋体" w:eastAsia="仿宋_GB2312" w:hAnsi="宋体" w:cs="宋体"/>
      <w:b/>
      <w:sz w:val="32"/>
      <w:szCs w:val="28"/>
    </w:rPr>
  </w:style>
  <w:style w:type="paragraph" w:styleId="ab">
    <w:name w:val="Normal (Web)"/>
    <w:basedOn w:val="a"/>
    <w:uiPriority w:val="99"/>
    <w:semiHidden/>
    <w:unhideWhenUsed/>
    <w:rsid w:val="00EC71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rsid w:val="00EC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912F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4912FD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491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4912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宗武 何</dc:creator>
  <cp:keywords/>
  <dc:description/>
  <cp:lastModifiedBy>诗钰 阮</cp:lastModifiedBy>
  <cp:revision>2</cp:revision>
  <cp:lastPrinted>2023-11-27T06:06:00Z</cp:lastPrinted>
  <dcterms:created xsi:type="dcterms:W3CDTF">2023-12-04T04:54:00Z</dcterms:created>
  <dcterms:modified xsi:type="dcterms:W3CDTF">2023-12-04T04:54:00Z</dcterms:modified>
</cp:coreProperties>
</file>